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A2" w:rsidRPr="00F44573" w:rsidRDefault="00782DA2" w:rsidP="00782DA2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РЕПУБЛИКА СРБИЈА</w:t>
      </w:r>
    </w:p>
    <w:p w:rsidR="00782DA2" w:rsidRPr="00F44573" w:rsidRDefault="00782DA2" w:rsidP="00782DA2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НАРОДНА СКУПШТИНА</w:t>
      </w:r>
    </w:p>
    <w:p w:rsidR="00782DA2" w:rsidRPr="00F44573" w:rsidRDefault="00782DA2" w:rsidP="00782DA2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Одбор за културу и информисање</w:t>
      </w:r>
    </w:p>
    <w:p w:rsidR="00782DA2" w:rsidRPr="00F44573" w:rsidRDefault="00782DA2" w:rsidP="00782DA2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16 Број: </w:t>
      </w:r>
      <w:r w:rsidRPr="00F44573">
        <w:rPr>
          <w:rStyle w:val="FontStyle12"/>
          <w:color w:val="auto"/>
          <w:sz w:val="24"/>
          <w:szCs w:val="24"/>
          <w:lang w:val="sr-Cyrl-RS" w:eastAsia="sr-Cyrl-CS"/>
        </w:rPr>
        <w:t>011-</w:t>
      </w:r>
      <w:r>
        <w:rPr>
          <w:rStyle w:val="FontStyle12"/>
          <w:color w:val="auto"/>
          <w:sz w:val="24"/>
          <w:szCs w:val="24"/>
          <w:lang w:val="sr-Cyrl-RS" w:eastAsia="sr-Cyrl-CS"/>
        </w:rPr>
        <w:t>633/21</w:t>
      </w:r>
    </w:p>
    <w:p w:rsidR="00782DA2" w:rsidRPr="00F44573" w:rsidRDefault="00782DA2" w:rsidP="00782DA2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RS" w:eastAsia="sr-Cyrl-CS"/>
        </w:rPr>
        <w:t>28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color w:val="auto"/>
          <w:sz w:val="24"/>
          <w:szCs w:val="24"/>
          <w:lang w:val="sr-Cyrl-CS" w:eastAsia="sr-Cyrl-CS"/>
        </w:rPr>
        <w:t>април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202</w:t>
      </w:r>
      <w:r>
        <w:rPr>
          <w:rStyle w:val="FontStyle12"/>
          <w:color w:val="auto"/>
          <w:sz w:val="24"/>
          <w:szCs w:val="24"/>
          <w:lang w:val="sr-Cyrl-CS" w:eastAsia="sr-Cyrl-CS"/>
        </w:rPr>
        <w:t>1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. године</w:t>
      </w:r>
    </w:p>
    <w:p w:rsidR="00782DA2" w:rsidRPr="00F44573" w:rsidRDefault="00782DA2" w:rsidP="00782DA2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F445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 е о г р а д</w:t>
      </w:r>
    </w:p>
    <w:p w:rsidR="00782DA2" w:rsidRPr="00F44573" w:rsidRDefault="00782DA2" w:rsidP="00782DA2">
      <w:pPr>
        <w:pStyle w:val="Style1"/>
        <w:widowControl/>
        <w:spacing w:line="240" w:lineRule="exact"/>
        <w:ind w:right="5"/>
        <w:jc w:val="center"/>
        <w:rPr>
          <w:lang w:val="sr-Cyrl-RS"/>
        </w:rPr>
      </w:pPr>
    </w:p>
    <w:p w:rsidR="00782DA2" w:rsidRPr="00F44573" w:rsidRDefault="00782DA2" w:rsidP="00782DA2">
      <w:pPr>
        <w:pStyle w:val="Style1"/>
        <w:widowControl/>
        <w:spacing w:before="51" w:line="240" w:lineRule="auto"/>
        <w:ind w:right="5"/>
        <w:jc w:val="center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НАРОДНА СКУПШТИНА </w:t>
      </w:r>
    </w:p>
    <w:p w:rsidR="00782DA2" w:rsidRPr="00F44573" w:rsidRDefault="00782DA2" w:rsidP="00782DA2">
      <w:pPr>
        <w:pStyle w:val="Style1"/>
        <w:widowControl/>
        <w:spacing w:before="51" w:line="240" w:lineRule="auto"/>
        <w:ind w:right="5"/>
        <w:jc w:val="center"/>
        <w:rPr>
          <w:rStyle w:val="FontStyle12"/>
          <w:color w:val="auto"/>
          <w:sz w:val="24"/>
          <w:szCs w:val="24"/>
          <w:lang w:val="sr-Cyrl-CS" w:eastAsia="sr-Cyrl-CS"/>
        </w:rPr>
      </w:pPr>
    </w:p>
    <w:p w:rsidR="00782DA2" w:rsidRPr="00F44573" w:rsidRDefault="00782DA2" w:rsidP="00782DA2">
      <w:pPr>
        <w:pStyle w:val="Style3"/>
        <w:widowControl/>
        <w:spacing w:line="240" w:lineRule="exact"/>
      </w:pPr>
    </w:p>
    <w:p w:rsidR="00782DA2" w:rsidRPr="00F44573" w:rsidRDefault="00782DA2" w:rsidP="00782DA2">
      <w:pPr>
        <w:pStyle w:val="Style3"/>
        <w:spacing w:before="30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Одбор за културу и информисање, на седници одржаној </w:t>
      </w:r>
      <w:r w:rsidR="00740B9E">
        <w:rPr>
          <w:rStyle w:val="FontStyle12"/>
          <w:color w:val="auto"/>
          <w:sz w:val="24"/>
          <w:szCs w:val="24"/>
          <w:lang w:val="sr-Cyrl-CS" w:eastAsia="sr-Cyrl-CS"/>
        </w:rPr>
        <w:t>2</w:t>
      </w:r>
      <w:r w:rsidR="008B2382">
        <w:rPr>
          <w:rStyle w:val="FontStyle12"/>
          <w:color w:val="auto"/>
          <w:sz w:val="24"/>
          <w:szCs w:val="24"/>
          <w:lang w:eastAsia="sr-Cyrl-CS"/>
        </w:rPr>
        <w:t>8</w:t>
      </w:r>
      <w:r w:rsidRPr="00782DA2">
        <w:rPr>
          <w:rStyle w:val="FontStyle12"/>
          <w:color w:val="auto"/>
          <w:sz w:val="24"/>
          <w:szCs w:val="24"/>
          <w:lang w:val="sr-Cyrl-CS" w:eastAsia="sr-Cyrl-CS"/>
        </w:rPr>
        <w:t>. април</w:t>
      </w:r>
      <w:r>
        <w:rPr>
          <w:rStyle w:val="FontStyle12"/>
          <w:color w:val="auto"/>
          <w:sz w:val="24"/>
          <w:szCs w:val="24"/>
          <w:lang w:val="sr-Cyrl-CS" w:eastAsia="sr-Cyrl-CS"/>
        </w:rPr>
        <w:t>а</w:t>
      </w:r>
      <w:r w:rsidRPr="00782DA2">
        <w:rPr>
          <w:rStyle w:val="FontStyle12"/>
          <w:color w:val="auto"/>
          <w:sz w:val="24"/>
          <w:szCs w:val="24"/>
          <w:lang w:val="sr-Cyrl-CS" w:eastAsia="sr-Cyrl-CS"/>
        </w:rPr>
        <w:t xml:space="preserve"> 2021. године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, размотрио је </w:t>
      </w:r>
      <w:r w:rsidRPr="00F44573">
        <w:rPr>
          <w:lang w:val="sr-Cyrl-RS"/>
        </w:rPr>
        <w:t xml:space="preserve">ПРЕДЛОГ ЗАКОНА О ИЗМЕНАМА </w:t>
      </w:r>
      <w:r>
        <w:rPr>
          <w:lang w:val="sr-Cyrl-RS"/>
        </w:rPr>
        <w:t xml:space="preserve">И ДОПУНАМА </w:t>
      </w:r>
      <w:r w:rsidRPr="00F44573">
        <w:rPr>
          <w:lang w:val="sr-Cyrl-RS"/>
        </w:rPr>
        <w:t xml:space="preserve">ЗАКОНА О </w:t>
      </w:r>
      <w:r>
        <w:rPr>
          <w:lang w:val="sr-Cyrl-RS"/>
        </w:rPr>
        <w:t>КУЛТУРИ</w:t>
      </w:r>
      <w:r w:rsidRPr="00F44573">
        <w:rPr>
          <w:lang w:val="sr-Cyrl-RS"/>
        </w:rPr>
        <w:t>,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који је поднела Влада, у </w:t>
      </w:r>
      <w:r w:rsidRPr="00F44573">
        <w:rPr>
          <w:rStyle w:val="FontStyle11"/>
          <w:b w:val="0"/>
          <w:color w:val="auto"/>
          <w:sz w:val="24"/>
          <w:szCs w:val="24"/>
          <w:lang w:val="sr-Cyrl-CS" w:eastAsia="sr-Cyrl-CS"/>
        </w:rPr>
        <w:t>поједи</w:t>
      </w:r>
      <w:r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>н</w:t>
      </w:r>
      <w:r w:rsidRPr="00F44573">
        <w:rPr>
          <w:rStyle w:val="FontStyle11"/>
          <w:b w:val="0"/>
          <w:color w:val="auto"/>
          <w:sz w:val="24"/>
          <w:szCs w:val="24"/>
          <w:lang w:val="sr-Cyrl-CS" w:eastAsia="sr-Cyrl-CS"/>
        </w:rPr>
        <w:t>остима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.</w:t>
      </w:r>
    </w:p>
    <w:p w:rsidR="00782DA2" w:rsidRPr="00F44573" w:rsidRDefault="00782DA2" w:rsidP="00782DA2">
      <w:pPr>
        <w:pStyle w:val="Style3"/>
        <w:widowControl/>
        <w:spacing w:before="30"/>
        <w:rPr>
          <w:rStyle w:val="FontStyle12"/>
          <w:color w:val="auto"/>
          <w:sz w:val="24"/>
          <w:szCs w:val="24"/>
          <w:highlight w:val="yellow"/>
          <w:lang w:eastAsia="sr-Cyrl-CS"/>
        </w:rPr>
      </w:pPr>
    </w:p>
    <w:p w:rsidR="00782DA2" w:rsidRPr="00F44573" w:rsidRDefault="00782DA2" w:rsidP="00782DA2">
      <w:pPr>
        <w:pStyle w:val="Style3"/>
        <w:widowControl/>
        <w:spacing w:before="51"/>
        <w:ind w:firstLine="690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На основу члана 156. став 3. Пословника Народне скупштине, Одбор за културу и информисање подноси</w:t>
      </w:r>
    </w:p>
    <w:p w:rsidR="00782DA2" w:rsidRPr="00F44573" w:rsidRDefault="00782DA2" w:rsidP="00782DA2">
      <w:pPr>
        <w:pStyle w:val="Style1"/>
        <w:widowControl/>
        <w:spacing w:line="240" w:lineRule="exact"/>
        <w:ind w:right="5"/>
        <w:jc w:val="center"/>
      </w:pPr>
    </w:p>
    <w:p w:rsidR="00782DA2" w:rsidRPr="00F44573" w:rsidRDefault="00782DA2" w:rsidP="00782DA2">
      <w:pPr>
        <w:pStyle w:val="Style1"/>
        <w:widowControl/>
        <w:spacing w:before="61" w:line="276" w:lineRule="auto"/>
        <w:ind w:right="5"/>
        <w:jc w:val="center"/>
        <w:rPr>
          <w:rStyle w:val="FontStyle12"/>
          <w:color w:val="auto"/>
          <w:spacing w:val="50"/>
          <w:sz w:val="24"/>
          <w:szCs w:val="24"/>
          <w:lang w:eastAsia="sr-Cyrl-CS"/>
        </w:rPr>
      </w:pPr>
      <w:r w:rsidRPr="00F44573">
        <w:rPr>
          <w:rStyle w:val="FontStyle12"/>
          <w:color w:val="auto"/>
          <w:spacing w:val="50"/>
          <w:sz w:val="24"/>
          <w:szCs w:val="24"/>
          <w:lang w:val="sr-Cyrl-CS" w:eastAsia="sr-Cyrl-CS"/>
        </w:rPr>
        <w:t>ИЗВЕШТАЈ</w:t>
      </w:r>
    </w:p>
    <w:p w:rsidR="00782DA2" w:rsidRPr="00F44573" w:rsidRDefault="00782DA2" w:rsidP="00782DA2">
      <w:pPr>
        <w:pStyle w:val="Style3"/>
        <w:widowControl/>
        <w:spacing w:line="240" w:lineRule="exact"/>
        <w:ind w:firstLine="708"/>
      </w:pPr>
    </w:p>
    <w:p w:rsidR="00782DA2" w:rsidRPr="00F44573" w:rsidRDefault="00782DA2" w:rsidP="00782DA2">
      <w:pPr>
        <w:pStyle w:val="Style3"/>
        <w:widowControl/>
        <w:spacing w:before="26"/>
        <w:ind w:firstLine="708"/>
        <w:rPr>
          <w:rStyle w:val="FontStyle12"/>
          <w:color w:val="auto"/>
          <w:sz w:val="24"/>
          <w:szCs w:val="24"/>
          <w:lang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Одбор је у складу са чланом 164. став 1. Пословника Народне скупштине размотрио амандмане поднете на Предлог закона о изменама</w:t>
      </w:r>
      <w:r>
        <w:rPr>
          <w:rStyle w:val="FontStyle12"/>
          <w:color w:val="auto"/>
          <w:sz w:val="24"/>
          <w:szCs w:val="24"/>
          <w:lang w:val="sr-Cyrl-CS" w:eastAsia="sr-Cyrl-CS"/>
        </w:rPr>
        <w:t xml:space="preserve"> и допунама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Закона о </w:t>
      </w:r>
      <w:r>
        <w:rPr>
          <w:rStyle w:val="FontStyle12"/>
          <w:color w:val="auto"/>
          <w:sz w:val="24"/>
          <w:szCs w:val="24"/>
          <w:lang w:val="sr-Cyrl-CS" w:eastAsia="sr-Cyrl-CS"/>
        </w:rPr>
        <w:t>култури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.</w:t>
      </w:r>
    </w:p>
    <w:p w:rsidR="00782DA2" w:rsidRPr="00F44573" w:rsidRDefault="00782DA2" w:rsidP="00782DA2">
      <w:pPr>
        <w:pStyle w:val="Style3"/>
        <w:widowControl/>
        <w:spacing w:before="26"/>
        <w:ind w:firstLine="708"/>
        <w:rPr>
          <w:rStyle w:val="FontStyle12"/>
          <w:color w:val="auto"/>
          <w:sz w:val="24"/>
          <w:szCs w:val="24"/>
          <w:lang w:eastAsia="sr-Cyrl-CS"/>
        </w:rPr>
      </w:pPr>
    </w:p>
    <w:p w:rsidR="00782DA2" w:rsidRPr="00F44573" w:rsidRDefault="00782DA2" w:rsidP="00782DA2">
      <w:pPr>
        <w:pStyle w:val="Style3"/>
        <w:widowControl/>
        <w:spacing w:before="5" w:after="60"/>
        <w:ind w:firstLine="708"/>
        <w:rPr>
          <w:rStyle w:val="FontStyle11"/>
          <w:color w:val="auto"/>
          <w:sz w:val="24"/>
          <w:szCs w:val="24"/>
          <w:lang w:val="sr-Cyrl-RS"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Одбор је одлучио да предложи Народној скушптини </w:t>
      </w:r>
      <w:r w:rsidRPr="00F44573">
        <w:rPr>
          <w:rStyle w:val="FontStyle11"/>
          <w:color w:val="auto"/>
          <w:sz w:val="24"/>
          <w:szCs w:val="24"/>
          <w:lang w:val="sr-Cyrl-CS" w:eastAsia="sr-Cyrl-CS"/>
        </w:rPr>
        <w:t xml:space="preserve">да </w:t>
      </w:r>
      <w:r>
        <w:rPr>
          <w:rStyle w:val="FontStyle11"/>
          <w:color w:val="auto"/>
          <w:sz w:val="24"/>
          <w:szCs w:val="24"/>
          <w:lang w:val="sr-Cyrl-CS" w:eastAsia="sr-Cyrl-CS"/>
        </w:rPr>
        <w:t>прихвати</w:t>
      </w:r>
      <w:r w:rsidRPr="00F44573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>следеће амандмане:</w:t>
      </w:r>
      <w:r w:rsidRPr="00F44573">
        <w:rPr>
          <w:rStyle w:val="FontStyle11"/>
          <w:color w:val="auto"/>
          <w:sz w:val="24"/>
          <w:szCs w:val="24"/>
          <w:lang w:val="sr-Cyrl-RS" w:eastAsia="sr-Cyrl-CS"/>
        </w:rPr>
        <w:t xml:space="preserve"> </w:t>
      </w:r>
    </w:p>
    <w:p w:rsidR="00782DA2" w:rsidRPr="00F44573" w:rsidRDefault="00782DA2" w:rsidP="00782DA2">
      <w:pPr>
        <w:pStyle w:val="Style3"/>
        <w:widowControl/>
        <w:spacing w:before="5" w:after="60"/>
        <w:ind w:firstLine="708"/>
        <w:rPr>
          <w:rStyle w:val="FontStyle11"/>
          <w:b w:val="0"/>
          <w:color w:val="auto"/>
          <w:sz w:val="24"/>
          <w:szCs w:val="24"/>
          <w:lang w:val="sr-Cyrl-RS" w:eastAsia="sr-Cyrl-CS"/>
        </w:rPr>
      </w:pPr>
      <w:r w:rsidRPr="00F44573">
        <w:rPr>
          <w:rStyle w:val="FontStyle11"/>
          <w:color w:val="auto"/>
          <w:sz w:val="24"/>
          <w:szCs w:val="24"/>
          <w:lang w:val="sr-Cyrl-RS" w:eastAsia="sr-Cyrl-CS"/>
        </w:rPr>
        <w:t xml:space="preserve">- </w:t>
      </w:r>
      <w:r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на члан 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2</w:t>
      </w:r>
      <w:r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. који је поднела 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Влада</w:t>
      </w:r>
      <w:r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>;</w:t>
      </w:r>
    </w:p>
    <w:p w:rsidR="00782DA2" w:rsidRDefault="00782DA2" w:rsidP="00782DA2">
      <w:pPr>
        <w:pStyle w:val="Style3"/>
        <w:widowControl/>
        <w:spacing w:before="5" w:after="60"/>
        <w:ind w:firstLine="708"/>
        <w:rPr>
          <w:lang w:val="sr-Cyrl-RS"/>
        </w:rPr>
      </w:pPr>
      <w:r w:rsidRPr="00F44573">
        <w:rPr>
          <w:rStyle w:val="FontStyle11"/>
          <w:color w:val="auto"/>
          <w:sz w:val="24"/>
          <w:szCs w:val="24"/>
          <w:lang w:val="sr-Cyrl-RS" w:eastAsia="sr-Cyrl-CS"/>
        </w:rPr>
        <w:t xml:space="preserve">- 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н</w:t>
      </w:r>
      <w:r w:rsidRPr="00F44573">
        <w:t xml:space="preserve">а </w:t>
      </w:r>
      <w:proofErr w:type="spellStart"/>
      <w:r w:rsidRPr="00F44573">
        <w:t>члан</w:t>
      </w:r>
      <w:proofErr w:type="spellEnd"/>
      <w:r w:rsidRPr="00F44573">
        <w:t xml:space="preserve"> </w:t>
      </w:r>
      <w:r>
        <w:rPr>
          <w:lang w:val="sr-Cyrl-RS"/>
        </w:rPr>
        <w:t>3</w:t>
      </w:r>
      <w:r w:rsidRPr="00F44573">
        <w:t xml:space="preserve">. </w:t>
      </w:r>
      <w:proofErr w:type="spellStart"/>
      <w:proofErr w:type="gramStart"/>
      <w:r w:rsidRPr="00F44573">
        <w:t>који</w:t>
      </w:r>
      <w:proofErr w:type="spellEnd"/>
      <w:proofErr w:type="gramEnd"/>
      <w:r w:rsidRPr="00F44573">
        <w:t xml:space="preserve"> </w:t>
      </w:r>
      <w:r>
        <w:rPr>
          <w:lang w:val="sr-Cyrl-RS"/>
        </w:rPr>
        <w:t>је поднела Влада;</w:t>
      </w:r>
    </w:p>
    <w:p w:rsidR="00782DA2" w:rsidRDefault="00782DA2" w:rsidP="00052431">
      <w:pPr>
        <w:pStyle w:val="Style3"/>
        <w:widowControl/>
        <w:spacing w:before="5" w:after="60"/>
        <w:ind w:firstLine="708"/>
        <w:rPr>
          <w:lang w:val="sr-Cyrl-RS"/>
        </w:rPr>
      </w:pPr>
      <w:r>
        <w:rPr>
          <w:lang w:val="sr-Cyrl-RS"/>
        </w:rPr>
        <w:t xml:space="preserve">- 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н</w:t>
      </w:r>
      <w:r w:rsidRPr="00F44573">
        <w:t xml:space="preserve">а </w:t>
      </w:r>
      <w:proofErr w:type="spellStart"/>
      <w:r w:rsidRPr="00F44573">
        <w:t>члан</w:t>
      </w:r>
      <w:proofErr w:type="spellEnd"/>
      <w:r w:rsidRPr="00F44573">
        <w:t xml:space="preserve"> </w:t>
      </w:r>
      <w:r w:rsidR="00052431">
        <w:rPr>
          <w:lang w:val="sr-Cyrl-RS"/>
        </w:rPr>
        <w:t>4</w:t>
      </w:r>
      <w:r w:rsidRPr="00F44573">
        <w:t xml:space="preserve">. </w:t>
      </w:r>
      <w:proofErr w:type="spellStart"/>
      <w:proofErr w:type="gramStart"/>
      <w:r w:rsidRPr="00F44573">
        <w:t>који</w:t>
      </w:r>
      <w:proofErr w:type="spellEnd"/>
      <w:proofErr w:type="gramEnd"/>
      <w:r w:rsidRPr="00F44573">
        <w:t xml:space="preserve"> </w:t>
      </w:r>
      <w:r>
        <w:rPr>
          <w:lang w:val="sr-Cyrl-RS"/>
        </w:rPr>
        <w:t>је поднела Влада;</w:t>
      </w:r>
    </w:p>
    <w:p w:rsidR="00052431" w:rsidRDefault="00052431" w:rsidP="00052431">
      <w:pPr>
        <w:pStyle w:val="Style3"/>
        <w:widowControl/>
        <w:spacing w:before="5" w:after="60"/>
        <w:ind w:firstLine="708"/>
        <w:rPr>
          <w:lang w:val="sr-Cyrl-RS"/>
        </w:rPr>
      </w:pPr>
      <w:r>
        <w:rPr>
          <w:lang w:val="sr-Cyrl-RS"/>
        </w:rPr>
        <w:t xml:space="preserve">- 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н</w:t>
      </w:r>
      <w:r w:rsidRPr="00F44573">
        <w:t xml:space="preserve">а </w:t>
      </w:r>
      <w:proofErr w:type="spellStart"/>
      <w:r w:rsidRPr="00F44573">
        <w:t>члан</w:t>
      </w:r>
      <w:proofErr w:type="spellEnd"/>
      <w:r w:rsidRPr="00F44573">
        <w:t xml:space="preserve"> </w:t>
      </w:r>
      <w:r>
        <w:rPr>
          <w:lang w:val="sr-Cyrl-RS"/>
        </w:rPr>
        <w:t>5</w:t>
      </w:r>
      <w:r w:rsidRPr="00F44573">
        <w:t xml:space="preserve">. </w:t>
      </w:r>
      <w:proofErr w:type="spellStart"/>
      <w:proofErr w:type="gramStart"/>
      <w:r w:rsidRPr="00F44573">
        <w:t>који</w:t>
      </w:r>
      <w:proofErr w:type="spellEnd"/>
      <w:proofErr w:type="gramEnd"/>
      <w:r w:rsidRPr="00F44573">
        <w:t xml:space="preserve"> </w:t>
      </w:r>
      <w:r>
        <w:rPr>
          <w:lang w:val="sr-Cyrl-RS"/>
        </w:rPr>
        <w:t>је поднела Влада;</w:t>
      </w:r>
    </w:p>
    <w:p w:rsidR="00052431" w:rsidRPr="00F44573" w:rsidRDefault="00052431" w:rsidP="00782DA2">
      <w:pPr>
        <w:pStyle w:val="Style3"/>
        <w:widowControl/>
        <w:spacing w:before="5" w:after="360"/>
        <w:ind w:firstLine="708"/>
        <w:rPr>
          <w:lang w:val="sr-Cyrl-RS"/>
        </w:rPr>
      </w:pPr>
      <w:r>
        <w:rPr>
          <w:lang w:val="sr-Cyrl-RS"/>
        </w:rPr>
        <w:t>-</w:t>
      </w:r>
      <w:r w:rsidRPr="00052431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н</w:t>
      </w:r>
      <w:r w:rsidRPr="00F44573">
        <w:t xml:space="preserve">а </w:t>
      </w:r>
      <w:proofErr w:type="spellStart"/>
      <w:r w:rsidRPr="00F44573">
        <w:t>члан</w:t>
      </w:r>
      <w:proofErr w:type="spellEnd"/>
      <w:r w:rsidRPr="00F44573">
        <w:t xml:space="preserve"> </w:t>
      </w:r>
      <w:r>
        <w:rPr>
          <w:lang w:val="sr-Cyrl-RS"/>
        </w:rPr>
        <w:t>11</w:t>
      </w:r>
      <w:r w:rsidRPr="00F44573">
        <w:t xml:space="preserve">. </w:t>
      </w:r>
      <w:proofErr w:type="spellStart"/>
      <w:proofErr w:type="gramStart"/>
      <w:r w:rsidRPr="00F44573">
        <w:t>који</w:t>
      </w:r>
      <w:proofErr w:type="spellEnd"/>
      <w:proofErr w:type="gramEnd"/>
      <w:r w:rsidRPr="00F44573">
        <w:t xml:space="preserve"> </w:t>
      </w:r>
      <w:r>
        <w:rPr>
          <w:lang w:val="sr-Cyrl-RS"/>
        </w:rPr>
        <w:t>је поднела Влада.</w:t>
      </w:r>
    </w:p>
    <w:p w:rsidR="00782DA2" w:rsidRPr="00F44573" w:rsidRDefault="00782DA2" w:rsidP="00782DA2">
      <w:pPr>
        <w:jc w:val="both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Fonts w:ascii="Times New Roman" w:hAnsi="Times New Roman"/>
          <w:sz w:val="24"/>
          <w:szCs w:val="24"/>
          <w:lang w:val="sr-Cyrl-RS"/>
        </w:rPr>
        <w:tab/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За известиоца Одбора на седници Народне скупштине одређена је </w:t>
      </w:r>
      <w:r>
        <w:rPr>
          <w:rStyle w:val="FontStyle12"/>
          <w:color w:val="auto"/>
          <w:sz w:val="24"/>
          <w:szCs w:val="24"/>
          <w:lang w:val="sr-Cyrl-CS" w:eastAsia="sr-Cyrl-CS"/>
        </w:rPr>
        <w:t>Сандра Божић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, председник Одбора.</w:t>
      </w:r>
    </w:p>
    <w:p w:rsidR="00782DA2" w:rsidRPr="00F44573" w:rsidRDefault="00782DA2" w:rsidP="00782DA2">
      <w:pPr>
        <w:spacing w:line="360" w:lineRule="auto"/>
        <w:rPr>
          <w:sz w:val="24"/>
          <w:szCs w:val="24"/>
          <w:lang w:val="sr-Cyrl-RS"/>
        </w:rPr>
      </w:pPr>
      <w:r w:rsidRPr="00F44573">
        <w:rPr>
          <w:sz w:val="24"/>
          <w:szCs w:val="24"/>
          <w:lang w:val="sr-Cyrl-RS"/>
        </w:rPr>
        <w:tab/>
      </w:r>
    </w:p>
    <w:p w:rsidR="00782DA2" w:rsidRPr="00AF0BE7" w:rsidRDefault="00782DA2" w:rsidP="00782DA2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  <w:t xml:space="preserve">  </w:t>
      </w:r>
      <w:r>
        <w:rPr>
          <w:sz w:val="24"/>
          <w:szCs w:val="24"/>
        </w:rPr>
        <w:t xml:space="preserve">          </w:t>
      </w:r>
      <w:r w:rsidR="00AF0BE7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782DA2" w:rsidRPr="00F44573" w:rsidRDefault="00782DA2" w:rsidP="00782DA2">
      <w:pPr>
        <w:spacing w:line="360" w:lineRule="auto"/>
        <w:ind w:left="5040" w:firstLine="720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Сандра Божић</w:t>
      </w:r>
    </w:p>
    <w:p w:rsidR="00782DA2" w:rsidRPr="00F44573" w:rsidRDefault="00782DA2" w:rsidP="00782DA2"/>
    <w:p w:rsidR="00004CD3" w:rsidRDefault="00004CD3">
      <w:r>
        <w:br w:type="page"/>
      </w:r>
    </w:p>
    <w:p w:rsidR="00004CD3" w:rsidRDefault="00004CD3" w:rsidP="00004CD3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РЕПУБЛИКА СРБИЈА</w:t>
      </w:r>
    </w:p>
    <w:p w:rsidR="00004CD3" w:rsidRDefault="00004CD3" w:rsidP="00004CD3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НАРОДНА СКУПШТИНА</w:t>
      </w:r>
    </w:p>
    <w:p w:rsidR="00004CD3" w:rsidRDefault="00004CD3" w:rsidP="00004CD3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 за културу и информисање</w:t>
      </w:r>
    </w:p>
    <w:p w:rsidR="00004CD3" w:rsidRPr="00242E1B" w:rsidRDefault="00004CD3" w:rsidP="00004CD3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16 Број: 0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602</w:t>
      </w:r>
      <w:r>
        <w:rPr>
          <w:rFonts w:ascii="Times New Roman" w:eastAsia="Calibri" w:hAnsi="Times New Roman" w:cs="Times New Roman"/>
          <w:noProof/>
          <w:sz w:val="24"/>
          <w:szCs w:val="24"/>
        </w:rPr>
        <w:t>/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</w:rPr>
        <w:t>1</w:t>
      </w:r>
    </w:p>
    <w:p w:rsidR="00004CD3" w:rsidRDefault="00004CD3" w:rsidP="00004CD3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28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 април 2021. године</w:t>
      </w:r>
    </w:p>
    <w:p w:rsidR="00004CD3" w:rsidRDefault="00004CD3" w:rsidP="00004CD3">
      <w:pPr>
        <w:spacing w:after="48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 е о г р а д</w:t>
      </w:r>
    </w:p>
    <w:p w:rsidR="00004CD3" w:rsidRDefault="00004CD3" w:rsidP="00004CD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004CD3" w:rsidRDefault="00004CD3" w:rsidP="00004C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за културу и информисање је, на седници одржаној 28. априла 2021. године, обавио јавни разговор са предложеним кандидатима за члана Савета Регулаторног тела за електронске медије, у складу са чланом 11. став 8. Закона о електронским медијима 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>Сл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ужбени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гласник РС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бр. 83/14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6/16 - др. закон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 у даљем тексту: Закон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04CD3" w:rsidRDefault="00004CD3" w:rsidP="00004CD3">
      <w:pPr>
        <w:pStyle w:val="ListParagraph"/>
        <w:spacing w:after="60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чланом 156. став 3. Пословника Народне скупштине, Одбор за културу и информисање подноси</w:t>
      </w:r>
    </w:p>
    <w:p w:rsidR="00004CD3" w:rsidRPr="00C71A59" w:rsidRDefault="00004CD3" w:rsidP="00004CD3">
      <w:pPr>
        <w:pStyle w:val="ListParagraph"/>
        <w:spacing w:after="60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CD3" w:rsidRDefault="00004CD3" w:rsidP="00004CD3">
      <w:pPr>
        <w:pStyle w:val="ListParagraph"/>
        <w:spacing w:after="24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З В Е Ш Т А Ј</w:t>
      </w:r>
    </w:p>
    <w:p w:rsidR="00004CD3" w:rsidRDefault="00004CD3" w:rsidP="00004CD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Одбор за културу и информисање закључио је да Л</w:t>
      </w:r>
      <w:r w:rsidRPr="00FE611E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исту кандидата за члана Савета Регулаторног тела за електронске медије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коју 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основу члана 9. став 1. тачка 2) Закона, а у складу са чланом 10. Закона, предложио </w:t>
      </w:r>
      <w:r w:rsidRPr="000312FE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надлежни одбор Скупштине Аутономне покрајине Војводине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достави Народној скупштини, заједно са биографијама кандидата и њиховим изјавама да прихватају кандидатуру, јер су се стекли услови за избор једног члана Савета Регулаторног тела за електронске медије, на период од пет година.</w:t>
      </w:r>
    </w:p>
    <w:p w:rsidR="00004CD3" w:rsidRDefault="00004CD3" w:rsidP="00004CD3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скупштине, одређена је Сандра Божић, председник Одбора.</w:t>
      </w:r>
    </w:p>
    <w:p w:rsidR="00004CD3" w:rsidRDefault="00004CD3" w:rsidP="00004CD3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</w:p>
    <w:p w:rsidR="00004CD3" w:rsidRDefault="00004CD3" w:rsidP="00004CD3">
      <w:pPr>
        <w:tabs>
          <w:tab w:val="left" w:pos="1496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ПРЕДСЕДНИК</w:t>
      </w:r>
    </w:p>
    <w:p w:rsidR="00004CD3" w:rsidRDefault="00004CD3" w:rsidP="00004CD3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Сандра Божић</w:t>
      </w: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CD3" w:rsidRPr="00C71A59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 xml:space="preserve">ЛИСТА КАНДИДАТА ЗА </w:t>
      </w: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ЧЛАНА САВЕТА РЕГУЛАТОРНОГ ТЕЛА ЗА ЕЛЕКТРОНСКЕ МЕДИЈЕ</w:t>
      </w: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CD3" w:rsidRDefault="00004CD3" w:rsidP="000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04CD3" w:rsidRDefault="00004CD3" w:rsidP="00004CD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Одбор за културу и информисање утврдио је Листу кандидата за члана Савета Регулатора, коју сагласно члану 9. став 1. тачка 2) Закона, предлаже </w:t>
      </w:r>
      <w:r w:rsidRPr="000312F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надлежни одбор Скупштине Аутономне покрајине Војводине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004CD3" w:rsidRDefault="00004CD3" w:rsidP="00004CD3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Милорад Вукашиновић и</w:t>
      </w:r>
    </w:p>
    <w:p w:rsidR="00004CD3" w:rsidRDefault="00004CD3" w:rsidP="00004CD3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Горан Ерор.</w:t>
      </w: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04CD3" w:rsidRDefault="00004CD3" w:rsidP="0000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CD3" w:rsidRDefault="00004CD3" w:rsidP="0000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4CD3" w:rsidRDefault="00004CD3" w:rsidP="0000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4CD3" w:rsidRDefault="00004CD3" w:rsidP="0000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4CD3" w:rsidRDefault="00004CD3" w:rsidP="0000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4CD3" w:rsidRDefault="00004CD3" w:rsidP="0000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4CD3" w:rsidRDefault="00004CD3" w:rsidP="0000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4CD3" w:rsidRDefault="00004CD3" w:rsidP="0000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4CD3" w:rsidRDefault="00004CD3" w:rsidP="00004CD3">
      <w:pPr>
        <w:rPr>
          <w:rFonts w:ascii="Times New Roman" w:hAnsi="Times New Roman" w:cs="Times New Roman"/>
          <w:sz w:val="24"/>
          <w:szCs w:val="24"/>
        </w:rPr>
      </w:pPr>
    </w:p>
    <w:p w:rsidR="00004CD3" w:rsidRDefault="00004CD3" w:rsidP="00004CD3">
      <w:pPr>
        <w:rPr>
          <w:rFonts w:ascii="Times New Roman" w:hAnsi="Times New Roman" w:cs="Times New Roman"/>
          <w:sz w:val="24"/>
          <w:szCs w:val="24"/>
        </w:rPr>
      </w:pPr>
    </w:p>
    <w:p w:rsidR="00004CD3" w:rsidRDefault="00004CD3" w:rsidP="00004CD3">
      <w:pPr>
        <w:rPr>
          <w:rFonts w:ascii="Times New Roman" w:hAnsi="Times New Roman" w:cs="Times New Roman"/>
          <w:sz w:val="24"/>
          <w:szCs w:val="24"/>
        </w:rPr>
      </w:pPr>
    </w:p>
    <w:p w:rsidR="00004CD3" w:rsidRDefault="00004CD3" w:rsidP="00004CD3"/>
    <w:p w:rsidR="00004CD3" w:rsidRDefault="00004CD3" w:rsidP="00004CD3"/>
    <w:p w:rsidR="004F037E" w:rsidRDefault="004F037E">
      <w:bookmarkStart w:id="0" w:name="_GoBack"/>
      <w:bookmarkEnd w:id="0"/>
    </w:p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17EA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A2"/>
    <w:rsid w:val="00004CD3"/>
    <w:rsid w:val="000360DB"/>
    <w:rsid w:val="00052431"/>
    <w:rsid w:val="000F75A0"/>
    <w:rsid w:val="002670F9"/>
    <w:rsid w:val="00436AA1"/>
    <w:rsid w:val="004F037E"/>
    <w:rsid w:val="005B539F"/>
    <w:rsid w:val="005C7E5F"/>
    <w:rsid w:val="0065304F"/>
    <w:rsid w:val="00740B9E"/>
    <w:rsid w:val="00782DA2"/>
    <w:rsid w:val="008B2382"/>
    <w:rsid w:val="008F3F33"/>
    <w:rsid w:val="00AF0BE7"/>
    <w:rsid w:val="00C949FF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82DA2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82DA2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82DA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782DA2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04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82DA2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82DA2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82DA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782DA2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04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dcterms:created xsi:type="dcterms:W3CDTF">2021-06-15T06:22:00Z</dcterms:created>
  <dcterms:modified xsi:type="dcterms:W3CDTF">2021-06-15T06:22:00Z</dcterms:modified>
</cp:coreProperties>
</file>